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7442" w14:textId="77777777" w:rsidR="00E4612B" w:rsidRPr="0009130C" w:rsidRDefault="00E4612B" w:rsidP="00E4612B">
      <w:pPr>
        <w:spacing w:after="0" w:line="240" w:lineRule="auto"/>
        <w:jc w:val="center"/>
        <w:rPr>
          <w:rFonts w:eastAsiaTheme="minorEastAsia"/>
        </w:rPr>
      </w:pPr>
      <w:r w:rsidRPr="0009130C">
        <w:rPr>
          <w:rFonts w:eastAsiaTheme="minorEastAsia"/>
          <w:noProof/>
        </w:rPr>
        <w:drawing>
          <wp:inline distT="0" distB="0" distL="0" distR="0" wp14:anchorId="58780A9C" wp14:editId="103BE821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2E483" w14:textId="77777777" w:rsidR="00E4612B" w:rsidRPr="0009130C" w:rsidRDefault="00E4612B" w:rsidP="00E4612B">
      <w:pPr>
        <w:spacing w:after="0" w:line="240" w:lineRule="auto"/>
        <w:jc w:val="center"/>
        <w:rPr>
          <w:rFonts w:eastAsiaTheme="minorEastAsia"/>
        </w:rPr>
      </w:pPr>
    </w:p>
    <w:p w14:paraId="1DF55BF2" w14:textId="77777777" w:rsidR="00E4612B" w:rsidRPr="0009130C" w:rsidRDefault="00E4612B" w:rsidP="0007510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CENTRAL WATERFRONT OVERSIGHT COMMITTEE</w:t>
      </w:r>
    </w:p>
    <w:p w14:paraId="68D50B08" w14:textId="7C7862F0" w:rsidR="00E4612B" w:rsidRPr="0009130C" w:rsidRDefault="00132C5F" w:rsidP="0007510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Wednesday March 6</w:t>
      </w:r>
      <w:r w:rsidRPr="00132C5F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>, 2024</w:t>
      </w:r>
    </w:p>
    <w:p w14:paraId="6EFB0369" w14:textId="77777777" w:rsidR="0007510D" w:rsidRDefault="00357F57" w:rsidP="0007510D">
      <w:pPr>
        <w:pStyle w:val="ListParagraph"/>
        <w:spacing w:after="0" w:line="240" w:lineRule="auto"/>
        <w:ind w:left="42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11:30am-1:00pm</w:t>
      </w:r>
    </w:p>
    <w:p w14:paraId="61C18CFD" w14:textId="2EBEC7BC" w:rsidR="0007510D" w:rsidRDefault="0007510D" w:rsidP="0007510D">
      <w:pPr>
        <w:pStyle w:val="ListParagraph"/>
        <w:spacing w:after="0" w:line="240" w:lineRule="auto"/>
        <w:ind w:left="420"/>
        <w:jc w:val="center"/>
        <w:rPr>
          <w:rFonts w:eastAsiaTheme="minorEastAsia"/>
          <w:sz w:val="24"/>
          <w:szCs w:val="24"/>
        </w:rPr>
      </w:pPr>
      <w:r w:rsidRPr="0007510D">
        <w:rPr>
          <w:rFonts w:eastAsiaTheme="minorEastAsia"/>
          <w:sz w:val="24"/>
          <w:szCs w:val="24"/>
        </w:rPr>
        <w:t>In person: Mithun – Orca Room</w:t>
      </w:r>
    </w:p>
    <w:p w14:paraId="049213A1" w14:textId="6EC23D14" w:rsidR="00357F57" w:rsidRDefault="0007510D" w:rsidP="003F1B4D">
      <w:pPr>
        <w:pStyle w:val="ListParagraph"/>
        <w:spacing w:after="0" w:line="240" w:lineRule="auto"/>
        <w:ind w:left="42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Virtual: Teams info below </w:t>
      </w:r>
    </w:p>
    <w:p w14:paraId="5FFBA737" w14:textId="77777777" w:rsidR="00E4612B" w:rsidRPr="0082364D" w:rsidRDefault="00E4612B" w:rsidP="00E4612B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9130C">
        <w:rPr>
          <w:rFonts w:eastAsiaTheme="minorEastAsia"/>
          <w:sz w:val="24"/>
          <w:szCs w:val="24"/>
          <w:u w:val="single"/>
        </w:rPr>
        <w:t>Agenda</w:t>
      </w:r>
    </w:p>
    <w:p w14:paraId="6C891D79" w14:textId="796E0266" w:rsidR="00E4612B" w:rsidRDefault="00E4612B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Welcome</w:t>
      </w:r>
    </w:p>
    <w:p w14:paraId="34070CFC" w14:textId="4165BB4A" w:rsidR="00690903" w:rsidRDefault="00690903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Construction Timelines to Park Opening!</w:t>
      </w:r>
    </w:p>
    <w:p w14:paraId="763372DD" w14:textId="003FE4BA" w:rsidR="00690903" w:rsidRDefault="009071D7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CWOC recruitment </w:t>
      </w:r>
    </w:p>
    <w:p w14:paraId="3D00A649" w14:textId="24E10BDA" w:rsidR="00132C5F" w:rsidRDefault="00132C5F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Annual Report </w:t>
      </w:r>
    </w:p>
    <w:p w14:paraId="7932DC7C" w14:textId="5938F706" w:rsidR="009071D7" w:rsidRDefault="009071D7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Performance Standard – Q1 Park Inspection </w:t>
      </w:r>
    </w:p>
    <w:p w14:paraId="5E39C524" w14:textId="6819C3C6" w:rsidR="009071D7" w:rsidRDefault="009071D7" w:rsidP="009071D7">
      <w:pPr>
        <w:pStyle w:val="ListParagraph"/>
        <w:numPr>
          <w:ilvl w:val="1"/>
          <w:numId w:val="1"/>
        </w:numPr>
        <w:spacing w:before="360" w:after="360" w:line="480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ArcSurvey</w:t>
      </w:r>
      <w:proofErr w:type="spellEnd"/>
    </w:p>
    <w:p w14:paraId="0C8DC990" w14:textId="639EE90D" w:rsidR="009071D7" w:rsidRDefault="009071D7" w:rsidP="009071D7">
      <w:pPr>
        <w:pStyle w:val="ListParagraph"/>
        <w:numPr>
          <w:ilvl w:val="1"/>
          <w:numId w:val="1"/>
        </w:numPr>
        <w:spacing w:before="360" w:after="360"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Training Dates</w:t>
      </w:r>
    </w:p>
    <w:p w14:paraId="6ED9B1B7" w14:textId="59F4BC24" w:rsidR="003F1B4D" w:rsidRDefault="009071D7" w:rsidP="003F1B4D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before="360" w:after="360"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Timeframe </w:t>
      </w:r>
    </w:p>
    <w:p w14:paraId="4B61A2C6" w14:textId="77777777" w:rsidR="003F1B4D" w:rsidRPr="003F1B4D" w:rsidRDefault="003F1B4D" w:rsidP="003F1B4D">
      <w:pPr>
        <w:pStyle w:val="ListParagraph"/>
        <w:spacing w:before="360" w:after="360" w:line="480" w:lineRule="auto"/>
        <w:ind w:left="1140"/>
        <w:rPr>
          <w:rFonts w:eastAsiaTheme="minorEastAsia"/>
          <w:sz w:val="24"/>
          <w:szCs w:val="24"/>
        </w:rPr>
      </w:pPr>
    </w:p>
    <w:p w14:paraId="4D3C09DD" w14:textId="0EAF543B" w:rsidR="0007510D" w:rsidRPr="0007510D" w:rsidRDefault="00E24DE7" w:rsidP="003F1B4D">
      <w:pPr>
        <w:pStyle w:val="ListParagraph"/>
        <w:spacing w:after="0" w:line="240" w:lineRule="auto"/>
        <w:ind w:left="420"/>
        <w:jc w:val="center"/>
        <w:rPr>
          <w:rFonts w:ascii="Segoe UI" w:hAnsi="Segoe UI" w:cs="Segoe UI"/>
          <w:b/>
          <w:bCs/>
          <w:color w:val="252424"/>
        </w:rPr>
      </w:pPr>
      <w:r>
        <w:rPr>
          <w:rFonts w:eastAsiaTheme="minorEastAsia"/>
          <w:sz w:val="24"/>
          <w:szCs w:val="24"/>
        </w:rPr>
        <w:t>Teams Meeting Info</w:t>
      </w:r>
      <w:r w:rsidR="0007510D" w:rsidRPr="0007510D">
        <w:rPr>
          <w:rFonts w:eastAsiaTheme="minorEastAsia"/>
          <w:sz w:val="24"/>
          <w:szCs w:val="24"/>
        </w:rPr>
        <w:t xml:space="preserve">: </w:t>
      </w:r>
      <w:r w:rsidR="0007510D" w:rsidRPr="0007510D"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="0007510D" w:rsidRPr="0007510D"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13533D5A" w14:textId="77777777" w:rsidR="0007510D" w:rsidRPr="0007510D" w:rsidRDefault="0007510D" w:rsidP="003F1B4D">
      <w:pPr>
        <w:spacing w:after="0" w:line="240" w:lineRule="auto"/>
        <w:ind w:left="60"/>
        <w:jc w:val="center"/>
        <w:rPr>
          <w:rFonts w:ascii="Segoe UI" w:hAnsi="Segoe UI" w:cs="Segoe UI"/>
          <w:color w:val="252424"/>
        </w:rPr>
      </w:pPr>
      <w:hyperlink r:id="rId6" w:tgtFrame="_blank" w:history="1">
        <w:r w:rsidRPr="0007510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B6565E8" w14:textId="77777777" w:rsidR="0007510D" w:rsidRPr="0007510D" w:rsidRDefault="0007510D" w:rsidP="003F1B4D">
      <w:pPr>
        <w:pStyle w:val="ListParagraph"/>
        <w:spacing w:after="0" w:line="240" w:lineRule="auto"/>
        <w:ind w:left="420"/>
        <w:jc w:val="center"/>
        <w:rPr>
          <w:rFonts w:ascii="Segoe UI" w:hAnsi="Segoe UI" w:cs="Segoe UI"/>
          <w:color w:val="252424"/>
        </w:rPr>
      </w:pPr>
      <w:r w:rsidRPr="0007510D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Pr="0007510D">
        <w:rPr>
          <w:rFonts w:ascii="Segoe UI" w:hAnsi="Segoe UI" w:cs="Segoe UI"/>
          <w:color w:val="252424"/>
          <w:sz w:val="24"/>
          <w:szCs w:val="24"/>
        </w:rPr>
        <w:t>299 520 373 034</w:t>
      </w:r>
      <w:r w:rsidRPr="0007510D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Pr="0007510D">
        <w:rPr>
          <w:rFonts w:ascii="Segoe UI" w:hAnsi="Segoe UI" w:cs="Segoe UI"/>
          <w:color w:val="252424"/>
        </w:rPr>
        <w:br/>
      </w:r>
      <w:r w:rsidRPr="0007510D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 w:rsidRPr="0007510D">
        <w:rPr>
          <w:rFonts w:ascii="Segoe UI" w:hAnsi="Segoe UI" w:cs="Segoe UI"/>
          <w:color w:val="252424"/>
          <w:sz w:val="24"/>
          <w:szCs w:val="24"/>
        </w:rPr>
        <w:t>ib2rjv</w:t>
      </w:r>
    </w:p>
    <w:p w14:paraId="7C0368AB" w14:textId="77777777" w:rsidR="0007510D" w:rsidRPr="0007510D" w:rsidRDefault="0007510D" w:rsidP="003F1B4D">
      <w:pPr>
        <w:pStyle w:val="ListParagraph"/>
        <w:spacing w:after="0" w:line="240" w:lineRule="auto"/>
        <w:ind w:left="420"/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7" w:tgtFrame="_blank" w:history="1">
        <w:r w:rsidRPr="0007510D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Pr="0007510D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8" w:tgtFrame="_blank" w:history="1">
        <w:r w:rsidRPr="0007510D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9D35DD6" w14:textId="77777777" w:rsidR="0007510D" w:rsidRPr="0007510D" w:rsidRDefault="0007510D" w:rsidP="003F1B4D">
      <w:pPr>
        <w:pStyle w:val="ListParagraph"/>
        <w:spacing w:after="0" w:line="240" w:lineRule="auto"/>
        <w:ind w:left="420"/>
        <w:jc w:val="center"/>
        <w:rPr>
          <w:rFonts w:ascii="Segoe UI" w:hAnsi="Segoe UI" w:cs="Segoe UI"/>
          <w:color w:val="252424"/>
        </w:rPr>
      </w:pPr>
      <w:r w:rsidRPr="0007510D"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with a video conferencing </w:t>
      </w:r>
      <w:proofErr w:type="gramStart"/>
      <w:r w:rsidRPr="0007510D"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2CC39C02" w14:textId="470B8F6D" w:rsidR="0007510D" w:rsidRPr="0007510D" w:rsidRDefault="0007510D" w:rsidP="003F1B4D">
      <w:pPr>
        <w:pStyle w:val="ListParagraph"/>
        <w:spacing w:after="0" w:line="240" w:lineRule="auto"/>
        <w:ind w:left="420"/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Pr="0091695F">
          <w:rPr>
            <w:rStyle w:val="Hyperlink"/>
            <w:rFonts w:ascii="Segoe UI" w:hAnsi="Segoe UI" w:cs="Segoe UI"/>
            <w:sz w:val="21"/>
            <w:szCs w:val="21"/>
          </w:rPr>
          <w:t>seattle@m.webex.com</w:t>
        </w:r>
      </w:hyperlink>
    </w:p>
    <w:p w14:paraId="6744B438" w14:textId="77777777" w:rsidR="0007510D" w:rsidRPr="0007510D" w:rsidRDefault="0007510D" w:rsidP="003F1B4D">
      <w:pPr>
        <w:spacing w:after="0" w:line="240" w:lineRule="auto"/>
        <w:ind w:left="60"/>
        <w:jc w:val="center"/>
        <w:rPr>
          <w:rFonts w:ascii="Segoe UI" w:hAnsi="Segoe UI" w:cs="Segoe UI"/>
          <w:color w:val="252424"/>
        </w:rPr>
      </w:pPr>
      <w:r w:rsidRPr="0007510D"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 w:rsidRPr="0007510D">
        <w:rPr>
          <w:rFonts w:ascii="Segoe UI" w:hAnsi="Segoe UI" w:cs="Segoe UI"/>
          <w:color w:val="252424"/>
          <w:sz w:val="24"/>
          <w:szCs w:val="24"/>
        </w:rPr>
        <w:t>118 189 542 4</w:t>
      </w:r>
    </w:p>
    <w:p w14:paraId="51C2AAB9" w14:textId="77777777" w:rsidR="0007510D" w:rsidRPr="0007510D" w:rsidRDefault="0007510D" w:rsidP="003F1B4D">
      <w:pPr>
        <w:spacing w:after="0" w:line="240" w:lineRule="auto"/>
        <w:ind w:left="60"/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0" w:history="1">
        <w:r w:rsidRPr="0007510D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341C6801" w14:textId="77777777" w:rsidR="0007510D" w:rsidRPr="0007510D" w:rsidRDefault="0007510D" w:rsidP="003F1B4D">
      <w:pPr>
        <w:spacing w:after="0" w:line="240" w:lineRule="auto"/>
        <w:ind w:left="60"/>
        <w:jc w:val="center"/>
        <w:rPr>
          <w:rFonts w:ascii="Segoe UI" w:hAnsi="Segoe UI" w:cs="Segoe UI"/>
          <w:color w:val="252424"/>
        </w:rPr>
      </w:pPr>
      <w:r w:rsidRPr="0007510D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0CEBE50" w14:textId="2CAE24CC" w:rsidR="0007510D" w:rsidRPr="0007510D" w:rsidRDefault="0007510D" w:rsidP="003F1B4D">
      <w:pPr>
        <w:spacing w:after="0" w:line="240" w:lineRule="auto"/>
        <w:ind w:left="60"/>
        <w:jc w:val="center"/>
        <w:rPr>
          <w:rFonts w:ascii="Segoe UI" w:hAnsi="Segoe UI" w:cs="Segoe UI"/>
          <w:color w:val="252424"/>
        </w:rPr>
      </w:pPr>
      <w:hyperlink r:id="rId11" w:anchor=" " w:history="1">
        <w:r w:rsidRPr="0007510D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+1 206-686-</w:t>
        </w:r>
        <w:proofErr w:type="gramStart"/>
        <w:r w:rsidRPr="0007510D">
          <w:rPr>
            <w:rStyle w:val="Hyperlink"/>
            <w:rFonts w:ascii="Segoe UI" w:hAnsi="Segoe UI" w:cs="Segoe UI"/>
            <w:color w:val="6264A7"/>
            <w:sz w:val="21"/>
            <w:szCs w:val="21"/>
          </w:rPr>
          <w:t>8357,,</w:t>
        </w:r>
        <w:proofErr w:type="gramEnd"/>
        <w:r w:rsidRPr="0007510D">
          <w:rPr>
            <w:rStyle w:val="Hyperlink"/>
            <w:rFonts w:ascii="Segoe UI" w:hAnsi="Segoe UI" w:cs="Segoe UI"/>
            <w:color w:val="6264A7"/>
            <w:sz w:val="21"/>
            <w:szCs w:val="21"/>
          </w:rPr>
          <w:t>22596611#</w:t>
        </w:r>
      </w:hyperlink>
      <w:r w:rsidRPr="0007510D">
        <w:rPr>
          <w:rFonts w:ascii="Segoe UI" w:hAnsi="Segoe UI" w:cs="Segoe UI"/>
          <w:color w:val="252424"/>
        </w:rPr>
        <w:t xml:space="preserve"> </w:t>
      </w:r>
      <w:r w:rsidRPr="0007510D">
        <w:rPr>
          <w:rFonts w:ascii="Segoe UI" w:hAnsi="Segoe UI" w:cs="Segoe UI"/>
          <w:color w:val="252424"/>
          <w:sz w:val="21"/>
          <w:szCs w:val="21"/>
        </w:rPr>
        <w:t>  United States, Seattle</w:t>
      </w:r>
    </w:p>
    <w:p w14:paraId="41551CF5" w14:textId="1E1E86AB" w:rsidR="0007510D" w:rsidRPr="003F1B4D" w:rsidRDefault="0007510D" w:rsidP="003F1B4D">
      <w:pPr>
        <w:spacing w:after="0" w:line="240" w:lineRule="auto"/>
        <w:ind w:left="60"/>
        <w:jc w:val="center"/>
        <w:rPr>
          <w:rFonts w:ascii="Segoe UI" w:hAnsi="Segoe UI" w:cs="Segoe UI"/>
          <w:color w:val="252424"/>
        </w:rPr>
      </w:pPr>
      <w:r w:rsidRPr="0007510D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07510D">
        <w:rPr>
          <w:rFonts w:ascii="Segoe UI" w:hAnsi="Segoe UI" w:cs="Segoe UI"/>
          <w:color w:val="252424"/>
          <w:sz w:val="24"/>
          <w:szCs w:val="24"/>
        </w:rPr>
        <w:t>225 966 11#</w:t>
      </w:r>
    </w:p>
    <w:sectPr w:rsidR="0007510D" w:rsidRPr="003F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34BD"/>
    <w:multiLevelType w:val="hybridMultilevel"/>
    <w:tmpl w:val="350C8EDE"/>
    <w:lvl w:ilvl="0" w:tplc="FF642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0593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2B"/>
    <w:rsid w:val="0007510D"/>
    <w:rsid w:val="00132C5F"/>
    <w:rsid w:val="00357F57"/>
    <w:rsid w:val="003F1B4D"/>
    <w:rsid w:val="00690903"/>
    <w:rsid w:val="009071D7"/>
    <w:rsid w:val="00BD5D41"/>
    <w:rsid w:val="00D1169F"/>
    <w:rsid w:val="00E24DE7"/>
    <w:rsid w:val="00E4612B"/>
    <w:rsid w:val="00E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340A"/>
  <w15:chartTrackingRefBased/>
  <w15:docId w15:val="{7589D9B6-29B6-49B1-AEDA-B0D755A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1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U4NjhhNGEtOTFhZi00MGI3LTlhNDItNWZmZmQ2OWJlOTJl%40thread.v2/0?context=%7b%22Tid%22%3a%2278e61e45-6beb-4009-8f99-359d8b54f41b%22%2c%22Oid%22%3a%22a53126bd-7da6-4ad8-a91b-08302fe87410%22%7d" TargetMode="External"/><Relationship Id="rId11" Type="http://schemas.openxmlformats.org/officeDocument/2006/relationships/hyperlink" Target="tel:+12066868357,,2259661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webex.com/msteams?confid=1181895424&amp;tenantkey=seattle&amp;domain=m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ttle@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Company>City of Seattle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10</cp:revision>
  <dcterms:created xsi:type="dcterms:W3CDTF">2024-03-04T04:05:00Z</dcterms:created>
  <dcterms:modified xsi:type="dcterms:W3CDTF">2024-03-04T04:18:00Z</dcterms:modified>
</cp:coreProperties>
</file>